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7143" w14:textId="3F58F6B0" w:rsidR="00C84D6F" w:rsidRDefault="00C84D6F" w:rsidP="005E0685">
      <w:pPr>
        <w:pStyle w:val="NoSpacing"/>
      </w:pPr>
      <w:r w:rsidRPr="00C84D6F">
        <w:drawing>
          <wp:inline distT="0" distB="0" distL="0" distR="0" wp14:anchorId="52FC9C1F" wp14:editId="16A2A0C8">
            <wp:extent cx="3187864" cy="1371670"/>
            <wp:effectExtent l="0" t="0" r="0" b="0"/>
            <wp:docPr id="629847697" name="Picture 1" descr="A person holding a fishing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47697" name="Picture 1" descr="A person holding a fishing pole&#10;&#10;Description automatically generated"/>
                    <pic:cNvPicPr/>
                  </pic:nvPicPr>
                  <pic:blipFill>
                    <a:blip r:embed="rId5"/>
                    <a:stretch>
                      <a:fillRect/>
                    </a:stretch>
                  </pic:blipFill>
                  <pic:spPr>
                    <a:xfrm>
                      <a:off x="0" y="0"/>
                      <a:ext cx="3187864" cy="1371670"/>
                    </a:xfrm>
                    <a:prstGeom prst="rect">
                      <a:avLst/>
                    </a:prstGeom>
                  </pic:spPr>
                </pic:pic>
              </a:graphicData>
            </a:graphic>
          </wp:inline>
        </w:drawing>
      </w:r>
    </w:p>
    <w:p w14:paraId="50B92C9F" w14:textId="77777777" w:rsidR="00C84D6F" w:rsidRDefault="00C84D6F" w:rsidP="005E0685">
      <w:pPr>
        <w:pStyle w:val="NoSpacing"/>
      </w:pPr>
    </w:p>
    <w:p w14:paraId="5482C4ED" w14:textId="77777777" w:rsidR="00C84D6F" w:rsidRDefault="00C84D6F" w:rsidP="005E0685">
      <w:pPr>
        <w:pStyle w:val="NoSpacing"/>
      </w:pPr>
    </w:p>
    <w:p w14:paraId="290A3B38" w14:textId="010E6DD3" w:rsidR="001C727A" w:rsidRPr="00C84D6F" w:rsidRDefault="00C84D6F" w:rsidP="005E0685">
      <w:pPr>
        <w:pStyle w:val="NoSpacing"/>
        <w:rPr>
          <w:b/>
          <w:bCs/>
          <w:sz w:val="28"/>
          <w:szCs w:val="28"/>
        </w:rPr>
      </w:pPr>
      <w:r w:rsidRPr="00C84D6F">
        <w:rPr>
          <w:b/>
          <w:bCs/>
          <w:sz w:val="28"/>
          <w:szCs w:val="28"/>
        </w:rPr>
        <w:t>VFW Post 9857</w:t>
      </w:r>
    </w:p>
    <w:p w14:paraId="088E9103" w14:textId="77777777" w:rsidR="00EA386E" w:rsidRPr="00C84D6F" w:rsidRDefault="00C84D6F">
      <w:pPr>
        <w:pStyle w:val="NoSpacing"/>
        <w:rPr>
          <w:b/>
          <w:bCs/>
          <w:sz w:val="28"/>
          <w:szCs w:val="28"/>
        </w:rPr>
      </w:pPr>
      <w:r w:rsidRPr="00C84D6F">
        <w:rPr>
          <w:b/>
          <w:bCs/>
          <w:sz w:val="28"/>
          <w:szCs w:val="28"/>
        </w:rPr>
        <w:t>Event:  Fishing Trip, PERCH FISHING</w:t>
      </w:r>
    </w:p>
    <w:p w14:paraId="605DE65F" w14:textId="77777777" w:rsidR="00EA386E" w:rsidRPr="00C84D6F" w:rsidRDefault="00C84D6F">
      <w:pPr>
        <w:pStyle w:val="NoSpacing"/>
        <w:rPr>
          <w:b/>
          <w:bCs/>
          <w:sz w:val="28"/>
          <w:szCs w:val="28"/>
          <w:lang w:val="fr-CA"/>
        </w:rPr>
      </w:pPr>
      <w:r w:rsidRPr="00C84D6F">
        <w:rPr>
          <w:b/>
          <w:bCs/>
          <w:sz w:val="28"/>
          <w:szCs w:val="28"/>
          <w:lang w:val="fr-CA"/>
        </w:rPr>
        <w:t xml:space="preserve">Date: 4 </w:t>
      </w:r>
      <w:proofErr w:type="spellStart"/>
      <w:r w:rsidRPr="00C84D6F">
        <w:rPr>
          <w:b/>
          <w:bCs/>
          <w:sz w:val="28"/>
          <w:szCs w:val="28"/>
          <w:lang w:val="fr-CA"/>
        </w:rPr>
        <w:t>October</w:t>
      </w:r>
      <w:proofErr w:type="spellEnd"/>
      <w:r w:rsidRPr="00C84D6F">
        <w:rPr>
          <w:b/>
          <w:bCs/>
          <w:sz w:val="28"/>
          <w:szCs w:val="28"/>
          <w:lang w:val="fr-CA"/>
        </w:rPr>
        <w:t xml:space="preserve"> 2024</w:t>
      </w:r>
    </w:p>
    <w:p w14:paraId="0D5BB2E4" w14:textId="77777777" w:rsidR="00EA386E" w:rsidRPr="00C84D6F" w:rsidRDefault="00C84D6F">
      <w:pPr>
        <w:pStyle w:val="NoSpacing"/>
        <w:rPr>
          <w:b/>
          <w:bCs/>
          <w:sz w:val="28"/>
          <w:szCs w:val="28"/>
          <w:lang w:val="fr-CA"/>
        </w:rPr>
      </w:pPr>
      <w:r w:rsidRPr="00C84D6F">
        <w:rPr>
          <w:b/>
          <w:bCs/>
          <w:sz w:val="28"/>
          <w:szCs w:val="28"/>
          <w:lang w:val="fr-CA"/>
        </w:rPr>
        <w:t>LOCATION: Port Clinton, OH</w:t>
      </w:r>
    </w:p>
    <w:p w14:paraId="11EA8948" w14:textId="77777777" w:rsidR="00EA386E" w:rsidRPr="00F828E5" w:rsidRDefault="00EA386E">
      <w:pPr>
        <w:pStyle w:val="NoSpacing"/>
        <w:rPr>
          <w:lang w:val="fr-CA"/>
        </w:rPr>
      </w:pPr>
    </w:p>
    <w:p w14:paraId="6DA14853" w14:textId="77777777" w:rsidR="00EA386E" w:rsidRDefault="00C84D6F">
      <w:pPr>
        <w:pStyle w:val="NoSpacing"/>
      </w:pPr>
      <w:r>
        <w:t>Hotel/Lodging: Best Western Port Clinton OH</w:t>
      </w:r>
    </w:p>
    <w:p w14:paraId="5F6088B1" w14:textId="77777777" w:rsidR="00EA386E" w:rsidRDefault="00C84D6F">
      <w:pPr>
        <w:pStyle w:val="NoSpacing"/>
      </w:pPr>
      <w:r>
        <w:t>Address: 1734 E Perry St, Port Clinton, OH 43452</w:t>
      </w:r>
    </w:p>
    <w:p w14:paraId="1568E7EA" w14:textId="77777777" w:rsidR="00EA386E" w:rsidRDefault="00C84D6F">
      <w:pPr>
        <w:pStyle w:val="NoSpacing"/>
      </w:pPr>
      <w:r>
        <w:t>Phone: (419) 734-2274</w:t>
      </w:r>
    </w:p>
    <w:p w14:paraId="7495A7EA" w14:textId="77777777" w:rsidR="00EA386E" w:rsidRDefault="00EA386E">
      <w:pPr>
        <w:pStyle w:val="NoSpacing"/>
      </w:pPr>
    </w:p>
    <w:p w14:paraId="2C57A6C8" w14:textId="77777777" w:rsidR="00EA386E" w:rsidRDefault="00C84D6F">
      <w:pPr>
        <w:pStyle w:val="NoSpacing"/>
      </w:pPr>
      <w:r>
        <w:t>Fishing Boat:</w:t>
      </w:r>
    </w:p>
    <w:p w14:paraId="39A61A5A" w14:textId="77777777" w:rsidR="00EA386E" w:rsidRDefault="00C84D6F">
      <w:pPr>
        <w:pStyle w:val="NoSpacing"/>
      </w:pPr>
      <w:r>
        <w:t xml:space="preserve">Shore Nuf </w:t>
      </w:r>
      <w:r>
        <w:t>Charters, at Drawbridge Marina</w:t>
      </w:r>
    </w:p>
    <w:p w14:paraId="29B4F161" w14:textId="40E66E1D" w:rsidR="001B08AC" w:rsidRDefault="001B08AC" w:rsidP="001B08AC">
      <w:pPr>
        <w:pStyle w:val="NoSpacing"/>
      </w:pPr>
      <w:r w:rsidRPr="001B08AC">
        <w:t>247 W Lakeshore Dr, Port Clinton, OH 43452</w:t>
      </w:r>
    </w:p>
    <w:p w14:paraId="344DC46A" w14:textId="77777777" w:rsidR="00EA386E" w:rsidRDefault="00C84D6F">
      <w:pPr>
        <w:pStyle w:val="NoSpacing"/>
      </w:pPr>
      <w:r>
        <w:t>Phone: (419) 734-9999</w:t>
      </w:r>
    </w:p>
    <w:p w14:paraId="2674E88E" w14:textId="77777777" w:rsidR="00EA386E" w:rsidRDefault="00C84D6F">
      <w:pPr>
        <w:pStyle w:val="NoSpacing"/>
      </w:pPr>
      <w:r>
        <w:t xml:space="preserve">BOAT TIMES:  8 A.M. </w:t>
      </w:r>
      <w:r>
        <w:t>–</w:t>
      </w:r>
      <w:r>
        <w:t xml:space="preserve"> 3 P.M. </w:t>
      </w:r>
    </w:p>
    <w:p w14:paraId="6E0A6574" w14:textId="77777777" w:rsidR="00EA386E" w:rsidRDefault="00EA386E">
      <w:pPr>
        <w:pStyle w:val="NoSpacing"/>
      </w:pPr>
    </w:p>
    <w:p w14:paraId="1FE2F320" w14:textId="77777777" w:rsidR="00EA386E" w:rsidRDefault="00C84D6F">
      <w:pPr>
        <w:pStyle w:val="NoSpacing"/>
      </w:pPr>
      <w:r>
        <w:t>Event Point of Contact: Charles Tate, 216-288-0456</w:t>
      </w:r>
    </w:p>
    <w:p w14:paraId="6095E053" w14:textId="77777777" w:rsidR="00EA386E" w:rsidRDefault="00EA386E">
      <w:pPr>
        <w:pStyle w:val="NoSpacing"/>
      </w:pPr>
    </w:p>
    <w:p w14:paraId="70CBB7DA" w14:textId="77777777" w:rsidR="00EA386E" w:rsidRDefault="00C84D6F">
      <w:pPr>
        <w:pStyle w:val="NoSpacing"/>
      </w:pPr>
      <w:r>
        <w:t>Event Information:</w:t>
      </w:r>
    </w:p>
    <w:p w14:paraId="596193D9" w14:textId="46576CDD" w:rsidR="00F9281C" w:rsidRDefault="00F9281C">
      <w:pPr>
        <w:pStyle w:val="NoSpacing"/>
      </w:pPr>
      <w:r>
        <w:t>4 October 2024:</w:t>
      </w:r>
    </w:p>
    <w:p w14:paraId="52590F05" w14:textId="510F5CF7" w:rsidR="00EA386E" w:rsidRDefault="00C84D6F">
      <w:pPr>
        <w:pStyle w:val="NoSpacing"/>
      </w:pPr>
      <w:r>
        <w:t xml:space="preserve">The VFW Post 9857 Fishing Trip </w:t>
      </w:r>
      <w:r w:rsidR="00584324">
        <w:t xml:space="preserve">is scheduled for Friday October 4th and </w:t>
      </w:r>
      <w:r>
        <w:t>open to all VFW 9857 Members, VFW 9857 Auxillary Members and VFW 9857 Social Members</w:t>
      </w:r>
      <w:r w:rsidR="00F828E5">
        <w:t xml:space="preserve"> with a current/updated dues status.</w:t>
      </w:r>
      <w:r w:rsidR="00584324">
        <w:t xml:space="preserve"> The deadline to sign up for the fishing trip is September 15</w:t>
      </w:r>
      <w:r w:rsidR="00584324" w:rsidRPr="00584324">
        <w:rPr>
          <w:vertAlign w:val="superscript"/>
        </w:rPr>
        <w:t>th</w:t>
      </w:r>
      <w:r w:rsidR="00584324">
        <w:t>. (See the above Point of Contact</w:t>
      </w:r>
      <w:r w:rsidR="004965D7">
        <w:t xml:space="preserve"> information</w:t>
      </w:r>
      <w:r w:rsidR="00584324">
        <w:t>.)</w:t>
      </w:r>
    </w:p>
    <w:p w14:paraId="20CFBEC6" w14:textId="77777777" w:rsidR="00584324" w:rsidRDefault="00584324">
      <w:pPr>
        <w:pStyle w:val="NoSpacing"/>
      </w:pPr>
    </w:p>
    <w:p w14:paraId="3D2AA6F6" w14:textId="77777777" w:rsidR="00584324" w:rsidRDefault="00584324" w:rsidP="00584324">
      <w:pPr>
        <w:pStyle w:val="NoSpacing"/>
      </w:pPr>
      <w:r>
        <w:t xml:space="preserve">The VFW Post 9857 has chartered the fishing boat with Shore </w:t>
      </w:r>
      <w:proofErr w:type="spellStart"/>
      <w:r>
        <w:t>Nuf</w:t>
      </w:r>
      <w:proofErr w:type="spellEnd"/>
      <w:r>
        <w:t xml:space="preserve"> Charters, at Drawbridge Marina</w:t>
      </w:r>
    </w:p>
    <w:p w14:paraId="2D04DE84" w14:textId="157793F1" w:rsidR="00584324" w:rsidRDefault="00584324">
      <w:pPr>
        <w:pStyle w:val="NoSpacing"/>
      </w:pPr>
      <w:r>
        <w:t xml:space="preserve">(See above address and information). </w:t>
      </w:r>
      <w:r w:rsidR="004434E1">
        <w:t xml:space="preserve"> The Charter Boat is scheduled to deport at 8:00 AM with a return around 3:00 PM.  Recommend all participants </w:t>
      </w:r>
      <w:r w:rsidR="00F9281C">
        <w:t xml:space="preserve">at the Shore </w:t>
      </w:r>
      <w:proofErr w:type="spellStart"/>
      <w:r w:rsidR="00F9281C">
        <w:t>Nuf</w:t>
      </w:r>
      <w:proofErr w:type="spellEnd"/>
      <w:r w:rsidR="00F9281C">
        <w:t xml:space="preserve"> Charters, Drawbridge Marina no later than 7:00 AM.</w:t>
      </w:r>
    </w:p>
    <w:p w14:paraId="28CECBF6" w14:textId="77777777" w:rsidR="00F9281C" w:rsidRDefault="00F9281C">
      <w:pPr>
        <w:pStyle w:val="NoSpacing"/>
      </w:pPr>
    </w:p>
    <w:p w14:paraId="044EF1B0" w14:textId="7ED8BA07" w:rsidR="00F9281C" w:rsidRDefault="00F9281C">
      <w:pPr>
        <w:pStyle w:val="NoSpacing"/>
      </w:pPr>
      <w:r>
        <w:t>3 October 2024:</w:t>
      </w:r>
    </w:p>
    <w:p w14:paraId="0BE32587" w14:textId="3E58549D" w:rsidR="005D03B2" w:rsidRDefault="005D03B2">
      <w:pPr>
        <w:pStyle w:val="NoSpacing"/>
      </w:pPr>
      <w:r>
        <w:t>Lodging:</w:t>
      </w:r>
    </w:p>
    <w:p w14:paraId="0DA93FC3" w14:textId="54B19781" w:rsidR="00A77B67" w:rsidRDefault="00F9281C" w:rsidP="00644DF7">
      <w:pPr>
        <w:pStyle w:val="NoSpacing"/>
      </w:pPr>
      <w:r>
        <w:t xml:space="preserve">Those who </w:t>
      </w:r>
      <w:r w:rsidR="00A77B67">
        <w:t>seek</w:t>
      </w:r>
      <w:r>
        <w:t xml:space="preserve"> to stay overnight on October 3</w:t>
      </w:r>
      <w:r w:rsidR="00960023">
        <w:t>rd</w:t>
      </w:r>
      <w:r>
        <w:t xml:space="preserve">, rooms </w:t>
      </w:r>
      <w:r w:rsidR="00960023">
        <w:t>have</w:t>
      </w:r>
      <w:r>
        <w:t xml:space="preserve"> been reserved for the VFW Post 9857 guest</w:t>
      </w:r>
      <w:r w:rsidR="00644DF7">
        <w:t xml:space="preserve"> at the Best Western Port Clinton OH (See above address and information). </w:t>
      </w:r>
      <w:r w:rsidR="00A77B67">
        <w:t>The VFW will not be officially registering individual(s) or pairing individuals to a room.</w:t>
      </w:r>
      <w:r w:rsidR="00644DF7">
        <w:t xml:space="preserve">  </w:t>
      </w:r>
      <w:r w:rsidR="00A77B67">
        <w:t>Each person(s) must register themselves</w:t>
      </w:r>
      <w:r w:rsidR="00644DF7">
        <w:t xml:space="preserve"> and their roommate at the lodging listed above</w:t>
      </w:r>
      <w:r w:rsidR="00A77B67">
        <w:t>, or at any lodging location you deem fit.</w:t>
      </w:r>
    </w:p>
    <w:p w14:paraId="37D8EB59" w14:textId="4F67F9A7" w:rsidR="00F0775D" w:rsidRDefault="00874D74">
      <w:pPr>
        <w:pStyle w:val="NoSpacing"/>
      </w:pPr>
      <w:r>
        <w:t>If you are interested in a roommate, see above Event Point of Contact</w:t>
      </w:r>
      <w:r w:rsidR="004965D7">
        <w:t xml:space="preserve"> information</w:t>
      </w:r>
      <w:r>
        <w:t xml:space="preserve"> for a possible name for you to contact.</w:t>
      </w:r>
    </w:p>
    <w:p w14:paraId="2B396609" w14:textId="77777777" w:rsidR="00874D74" w:rsidRDefault="00874D74">
      <w:pPr>
        <w:pStyle w:val="NoSpacing"/>
      </w:pPr>
    </w:p>
    <w:p w14:paraId="6A0AB4E3" w14:textId="705C39B4" w:rsidR="008C2936" w:rsidRDefault="008C2936" w:rsidP="002F7FBA">
      <w:pPr>
        <w:pStyle w:val="NoSpacing"/>
      </w:pPr>
      <w:r>
        <w:lastRenderedPageBreak/>
        <w:t>The Best Western Port in Clinton OH</w:t>
      </w:r>
      <w:r w:rsidR="002F7FBA">
        <w:t xml:space="preserve"> </w:t>
      </w:r>
      <w:r w:rsidRPr="008C2936">
        <w:t xml:space="preserve">rooms all offer new </w:t>
      </w:r>
      <w:r w:rsidR="00BC4DC3" w:rsidRPr="008C2936">
        <w:t>high-definition</w:t>
      </w:r>
      <w:r w:rsidRPr="008C2936">
        <w:t xml:space="preserve"> TV with spectrum cable package and SHOWTIME® channels, single serve coffee maker, free high-speed internet access, refrigerator, microwave, in-room safe and more. With each stay, you'll also get a free hot breakfast with make-your-own Belgian waffles.</w:t>
      </w:r>
    </w:p>
    <w:p w14:paraId="29F0E362" w14:textId="77777777" w:rsidR="00F0775D" w:rsidRDefault="00F0775D">
      <w:pPr>
        <w:pStyle w:val="NoSpacing"/>
      </w:pPr>
    </w:p>
    <w:p w14:paraId="302BF7C4" w14:textId="17B9797C" w:rsidR="005D03B2" w:rsidRDefault="00C35C4F">
      <w:pPr>
        <w:pStyle w:val="NoSpacing"/>
      </w:pPr>
      <w:r>
        <w:t>Travel/</w:t>
      </w:r>
      <w:r w:rsidR="005D03B2">
        <w:t>Transportation:</w:t>
      </w:r>
    </w:p>
    <w:p w14:paraId="59B09CC0" w14:textId="7844D376" w:rsidR="004965D7" w:rsidRDefault="00C35C4F" w:rsidP="004965D7">
      <w:pPr>
        <w:pStyle w:val="NoSpacing"/>
      </w:pPr>
      <w:r>
        <w:t xml:space="preserve">The VFW Post 9857 will not </w:t>
      </w:r>
      <w:r w:rsidR="004965D7">
        <w:t>be coordinating transportation. Each person must seek their own travel arrangements. See above Event Point of Contact information for a possible name for you to contact.</w:t>
      </w:r>
    </w:p>
    <w:p w14:paraId="74983C02" w14:textId="677A4CF0" w:rsidR="00C35C4F" w:rsidRDefault="00C35C4F">
      <w:pPr>
        <w:pStyle w:val="NoSpacing"/>
      </w:pPr>
    </w:p>
    <w:p w14:paraId="7F79AA18" w14:textId="03715134" w:rsidR="0041648E" w:rsidRDefault="00BC7A70" w:rsidP="004965D7">
      <w:pPr>
        <w:pStyle w:val="NoSpacing"/>
      </w:pPr>
      <w:r>
        <w:t xml:space="preserve">On October 3rd at 6:00 pm, there will be a meet and greet in the front lobby of the Best Western Port Clinton OH. After the greeting, everyone is welcome to </w:t>
      </w:r>
      <w:r w:rsidR="00BC4DC3">
        <w:t xml:space="preserve">camaraderie </w:t>
      </w:r>
      <w:r>
        <w:t xml:space="preserve">at the local </w:t>
      </w:r>
      <w:r w:rsidR="0041648E">
        <w:t>VFW 2480,</w:t>
      </w:r>
      <w:r w:rsidR="0041648E" w:rsidRPr="0041648E">
        <w:t>214 Madison St, Port Clinton, OH 43452</w:t>
      </w:r>
      <w:r w:rsidR="00BC4DC3">
        <w:t>.</w:t>
      </w:r>
    </w:p>
    <w:p w14:paraId="3DA21127" w14:textId="77777777" w:rsidR="00EA386E" w:rsidRDefault="00EA386E">
      <w:pPr>
        <w:pStyle w:val="NoSpacing"/>
      </w:pPr>
    </w:p>
    <w:p w14:paraId="0D78D2F2" w14:textId="77777777" w:rsidR="00EA386E" w:rsidRDefault="00EA386E">
      <w:pPr>
        <w:pStyle w:val="NoSpacing"/>
      </w:pPr>
    </w:p>
    <w:p w14:paraId="6F415638" w14:textId="507C08DA" w:rsidR="00EA386E" w:rsidRDefault="001767B4">
      <w:pPr>
        <w:pStyle w:val="NoSpacing"/>
      </w:pPr>
      <w:r>
        <w:t>Fishing gear:  Fishing rods and Tackle will not be provided by the Charter Boat company nor the VFW Post 9857.  Each person must bring their own fishing rod(s) and tackle.  If any assistance is required, see above Event Point of Contact</w:t>
      </w:r>
      <w:r w:rsidR="00BB7FC2">
        <w:t xml:space="preserve"> information.</w:t>
      </w:r>
    </w:p>
    <w:p w14:paraId="3895870C" w14:textId="77777777" w:rsidR="00EA386E" w:rsidRDefault="00EA386E">
      <w:pPr>
        <w:pStyle w:val="NoSpacing"/>
      </w:pPr>
    </w:p>
    <w:p w14:paraId="7EC67717" w14:textId="14D4DD89" w:rsidR="00B75981" w:rsidRDefault="00B75981">
      <w:pPr>
        <w:pStyle w:val="NoSpacing"/>
      </w:pPr>
      <w:proofErr w:type="gramStart"/>
      <w:r>
        <w:t>The VFW Post 9857,</w:t>
      </w:r>
      <w:proofErr w:type="gramEnd"/>
      <w:r>
        <w:t xml:space="preserve"> </w:t>
      </w:r>
      <w:proofErr w:type="gramStart"/>
      <w:r>
        <w:t>will be</w:t>
      </w:r>
      <w:proofErr w:type="gramEnd"/>
      <w:r>
        <w:t xml:space="preserve"> bring a cooler with bottled water during the Charter Boat </w:t>
      </w:r>
      <w:r w:rsidR="00286DDB">
        <w:t xml:space="preserve">excursion. </w:t>
      </w:r>
    </w:p>
    <w:p w14:paraId="2DE73D27" w14:textId="77777777" w:rsidR="00B75981" w:rsidRDefault="00B75981">
      <w:pPr>
        <w:pStyle w:val="NoSpacing"/>
      </w:pPr>
    </w:p>
    <w:p w14:paraId="7918B8B8" w14:textId="764C84CF" w:rsidR="00B75981" w:rsidRDefault="00286DDB">
      <w:pPr>
        <w:pStyle w:val="NoSpacing"/>
      </w:pPr>
      <w:proofErr w:type="gramStart"/>
      <w:r>
        <w:t>Individuals</w:t>
      </w:r>
      <w:r w:rsidR="00B75981">
        <w:t>,</w:t>
      </w:r>
      <w:proofErr w:type="gramEnd"/>
      <w:r w:rsidR="00B75981">
        <w:t xml:space="preserve"> are to bring their own food/snacks</w:t>
      </w:r>
      <w:r>
        <w:t xml:space="preserve"> or other non-alcohol drink during the boat ride.</w:t>
      </w:r>
    </w:p>
    <w:p w14:paraId="7598DD6A" w14:textId="77777777" w:rsidR="00E913FD" w:rsidRDefault="00E913FD">
      <w:pPr>
        <w:pStyle w:val="NoSpacing"/>
      </w:pPr>
    </w:p>
    <w:p w14:paraId="4ECB949C" w14:textId="05520FA1" w:rsidR="00E913FD" w:rsidRDefault="00E913FD">
      <w:pPr>
        <w:pStyle w:val="NoSpacing"/>
      </w:pPr>
      <w:r>
        <w:t>For the boat ride, recommend suitable clothing gear for a possible chilling open water wind on Lake Eric.</w:t>
      </w:r>
    </w:p>
    <w:p w14:paraId="5DBEBD68" w14:textId="77777777" w:rsidR="00286DDB" w:rsidRDefault="00286DDB">
      <w:pPr>
        <w:pStyle w:val="NoSpacing"/>
      </w:pPr>
    </w:p>
    <w:p w14:paraId="5B6AB5FE" w14:textId="77777777" w:rsidR="001C727A" w:rsidRDefault="001C727A" w:rsidP="005E0685">
      <w:pPr>
        <w:pStyle w:val="NoSpacing"/>
      </w:pPr>
    </w:p>
    <w:p w14:paraId="27D4BAED" w14:textId="77777777" w:rsidR="001C727A" w:rsidRDefault="001C727A" w:rsidP="005E0685">
      <w:pPr>
        <w:pStyle w:val="NoSpacing"/>
      </w:pPr>
    </w:p>
    <w:sectPr w:rsidR="001C72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9CD"/>
    <w:multiLevelType w:val="hybridMultilevel"/>
    <w:tmpl w:val="C9509930"/>
    <w:lvl w:ilvl="0" w:tplc="7062FEE0">
      <w:start w:val="1"/>
      <w:numFmt w:val="decimal"/>
      <w:lvlText w:val="%1."/>
      <w:lvlJc w:val="left"/>
      <w:pPr>
        <w:ind w:left="720" w:hanging="360"/>
      </w:pPr>
    </w:lvl>
    <w:lvl w:ilvl="1" w:tplc="723AB0DE">
      <w:start w:val="1"/>
      <w:numFmt w:val="decimal"/>
      <w:lvlText w:val="%2."/>
      <w:lvlJc w:val="left"/>
      <w:pPr>
        <w:ind w:left="1440" w:hanging="1080"/>
      </w:pPr>
    </w:lvl>
    <w:lvl w:ilvl="2" w:tplc="AFC0F5F2">
      <w:start w:val="1"/>
      <w:numFmt w:val="decimal"/>
      <w:lvlText w:val="%3."/>
      <w:lvlJc w:val="left"/>
      <w:pPr>
        <w:ind w:left="2160" w:hanging="1980"/>
      </w:pPr>
    </w:lvl>
    <w:lvl w:ilvl="3" w:tplc="0EECE750">
      <w:start w:val="1"/>
      <w:numFmt w:val="decimal"/>
      <w:lvlText w:val="%4."/>
      <w:lvlJc w:val="left"/>
      <w:pPr>
        <w:ind w:left="2880" w:hanging="2520"/>
      </w:pPr>
    </w:lvl>
    <w:lvl w:ilvl="4" w:tplc="6F98BD8C">
      <w:start w:val="1"/>
      <w:numFmt w:val="decimal"/>
      <w:lvlText w:val="%5."/>
      <w:lvlJc w:val="left"/>
      <w:pPr>
        <w:ind w:left="3600" w:hanging="3240"/>
      </w:pPr>
    </w:lvl>
    <w:lvl w:ilvl="5" w:tplc="387C3DB0">
      <w:start w:val="1"/>
      <w:numFmt w:val="decimal"/>
      <w:lvlText w:val="%6."/>
      <w:lvlJc w:val="left"/>
      <w:pPr>
        <w:ind w:left="4320" w:hanging="4140"/>
      </w:pPr>
    </w:lvl>
    <w:lvl w:ilvl="6" w:tplc="FE34CC26">
      <w:start w:val="1"/>
      <w:numFmt w:val="decimal"/>
      <w:lvlText w:val="%7."/>
      <w:lvlJc w:val="left"/>
      <w:pPr>
        <w:ind w:left="5040" w:hanging="4680"/>
      </w:pPr>
    </w:lvl>
    <w:lvl w:ilvl="7" w:tplc="6930D6FE">
      <w:start w:val="1"/>
      <w:numFmt w:val="decimal"/>
      <w:lvlText w:val="%8."/>
      <w:lvlJc w:val="left"/>
      <w:pPr>
        <w:ind w:left="5760" w:hanging="5400"/>
      </w:pPr>
    </w:lvl>
    <w:lvl w:ilvl="8" w:tplc="5B6C9E16">
      <w:start w:val="1"/>
      <w:numFmt w:val="decimal"/>
      <w:lvlText w:val="%9."/>
      <w:lvlJc w:val="left"/>
      <w:pPr>
        <w:ind w:left="6480" w:hanging="6300"/>
      </w:pPr>
    </w:lvl>
  </w:abstractNum>
  <w:abstractNum w:abstractNumId="1" w15:restartNumberingAfterBreak="0">
    <w:nsid w:val="3241266B"/>
    <w:multiLevelType w:val="hybridMultilevel"/>
    <w:tmpl w:val="0038BC26"/>
    <w:lvl w:ilvl="0" w:tplc="8D404C1A">
      <w:numFmt w:val="bullet"/>
      <w:lvlText w:val=""/>
      <w:lvlJc w:val="left"/>
      <w:pPr>
        <w:ind w:left="720" w:hanging="360"/>
      </w:pPr>
      <w:rPr>
        <w:rFonts w:ascii="Symbol" w:hAnsi="Symbol"/>
      </w:rPr>
    </w:lvl>
    <w:lvl w:ilvl="1" w:tplc="DD546838">
      <w:numFmt w:val="bullet"/>
      <w:lvlText w:val="o"/>
      <w:lvlJc w:val="left"/>
      <w:pPr>
        <w:ind w:left="1440" w:hanging="1080"/>
      </w:pPr>
      <w:rPr>
        <w:rFonts w:ascii="Courier New" w:hAnsi="Courier New"/>
      </w:rPr>
    </w:lvl>
    <w:lvl w:ilvl="2" w:tplc="8638773C">
      <w:numFmt w:val="bullet"/>
      <w:lvlText w:val=""/>
      <w:lvlJc w:val="left"/>
      <w:pPr>
        <w:ind w:left="2160" w:hanging="1800"/>
      </w:pPr>
    </w:lvl>
    <w:lvl w:ilvl="3" w:tplc="938CCBEE">
      <w:numFmt w:val="bullet"/>
      <w:lvlText w:val=""/>
      <w:lvlJc w:val="left"/>
      <w:pPr>
        <w:ind w:left="2880" w:hanging="2520"/>
      </w:pPr>
      <w:rPr>
        <w:rFonts w:ascii="Symbol" w:hAnsi="Symbol"/>
      </w:rPr>
    </w:lvl>
    <w:lvl w:ilvl="4" w:tplc="DCE85C4A">
      <w:numFmt w:val="bullet"/>
      <w:lvlText w:val="o"/>
      <w:lvlJc w:val="left"/>
      <w:pPr>
        <w:ind w:left="3600" w:hanging="3240"/>
      </w:pPr>
      <w:rPr>
        <w:rFonts w:ascii="Courier New" w:hAnsi="Courier New"/>
      </w:rPr>
    </w:lvl>
    <w:lvl w:ilvl="5" w:tplc="14AE9CF2">
      <w:numFmt w:val="bullet"/>
      <w:lvlText w:val=""/>
      <w:lvlJc w:val="left"/>
      <w:pPr>
        <w:ind w:left="4320" w:hanging="3960"/>
      </w:pPr>
    </w:lvl>
    <w:lvl w:ilvl="6" w:tplc="5FDE34F8">
      <w:numFmt w:val="bullet"/>
      <w:lvlText w:val=""/>
      <w:lvlJc w:val="left"/>
      <w:pPr>
        <w:ind w:left="5040" w:hanging="4680"/>
      </w:pPr>
      <w:rPr>
        <w:rFonts w:ascii="Symbol" w:hAnsi="Symbol"/>
      </w:rPr>
    </w:lvl>
    <w:lvl w:ilvl="7" w:tplc="742AF7BC">
      <w:numFmt w:val="bullet"/>
      <w:lvlText w:val="o"/>
      <w:lvlJc w:val="left"/>
      <w:pPr>
        <w:ind w:left="5760" w:hanging="5400"/>
      </w:pPr>
      <w:rPr>
        <w:rFonts w:ascii="Courier New" w:hAnsi="Courier New"/>
      </w:rPr>
    </w:lvl>
    <w:lvl w:ilvl="8" w:tplc="75804E08">
      <w:numFmt w:val="bullet"/>
      <w:lvlText w:val=""/>
      <w:lvlJc w:val="left"/>
      <w:pPr>
        <w:ind w:left="6480" w:hanging="6120"/>
      </w:pPr>
    </w:lvl>
  </w:abstractNum>
  <w:num w:numId="1" w16cid:durableId="61951754">
    <w:abstractNumId w:val="1"/>
  </w:num>
  <w:num w:numId="2" w16cid:durableId="22160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6E"/>
    <w:rsid w:val="001767B4"/>
    <w:rsid w:val="001B08AC"/>
    <w:rsid w:val="001C727A"/>
    <w:rsid w:val="00286DDB"/>
    <w:rsid w:val="002F7FBA"/>
    <w:rsid w:val="0041648E"/>
    <w:rsid w:val="004434E1"/>
    <w:rsid w:val="004965D7"/>
    <w:rsid w:val="004B1314"/>
    <w:rsid w:val="00584324"/>
    <w:rsid w:val="0059591F"/>
    <w:rsid w:val="005D03B2"/>
    <w:rsid w:val="00644DF7"/>
    <w:rsid w:val="00874D74"/>
    <w:rsid w:val="008C2936"/>
    <w:rsid w:val="009126B5"/>
    <w:rsid w:val="00960023"/>
    <w:rsid w:val="009F13AD"/>
    <w:rsid w:val="00A77B67"/>
    <w:rsid w:val="00B75981"/>
    <w:rsid w:val="00BB7FC2"/>
    <w:rsid w:val="00BC4DC3"/>
    <w:rsid w:val="00BC7A70"/>
    <w:rsid w:val="00C35C4F"/>
    <w:rsid w:val="00C84D6F"/>
    <w:rsid w:val="00E913FD"/>
    <w:rsid w:val="00EA386E"/>
    <w:rsid w:val="00F0775D"/>
    <w:rsid w:val="00F828E5"/>
    <w:rsid w:val="00F92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055F3"/>
  <w15:chartTrackingRefBased/>
  <w15:docId w15:val="{AB38DA81-D719-43A0-AC9C-BA6EFF1C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0685"/>
    <w:pPr>
      <w:spacing w:after="0" w:line="240" w:lineRule="auto"/>
    </w:p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CML Public</dc:creator>
  <cp:keywords/>
  <dc:description/>
  <cp:lastModifiedBy>Ernest Massie</cp:lastModifiedBy>
  <cp:revision>2</cp:revision>
  <dcterms:created xsi:type="dcterms:W3CDTF">2024-09-14T10:40:00Z</dcterms:created>
  <dcterms:modified xsi:type="dcterms:W3CDTF">2024-09-14T10:40:00Z</dcterms:modified>
</cp:coreProperties>
</file>